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4028" w:rsidRDefault="00B94028" w:rsidP="00B94028">
      <w:pPr>
        <w:rPr>
          <w:b/>
          <w:lang w:val="es-ES"/>
        </w:rPr>
      </w:pPr>
      <w:r>
        <w:rPr>
          <w:b/>
          <w:lang w:val="es-ES"/>
        </w:rPr>
        <w:t>AUTORES</w:t>
      </w:r>
      <w:r w:rsidR="00EC61C5">
        <w:rPr>
          <w:b/>
          <w:lang w:val="es-ES"/>
        </w:rPr>
        <w:t xml:space="preserve"> (por orden)</w:t>
      </w:r>
    </w:p>
    <w:p w:rsidR="00B94028" w:rsidRDefault="00B94028" w:rsidP="00B94028">
      <w:pPr>
        <w:pStyle w:val="Textoindependiente"/>
        <w:spacing w:line="276" w:lineRule="auto"/>
        <w:jc w:val="both"/>
      </w:pPr>
    </w:p>
    <w:p w:rsidR="00B94028" w:rsidRDefault="00B94028" w:rsidP="00B94028">
      <w:pPr>
        <w:spacing w:line="276" w:lineRule="auto"/>
        <w:jc w:val="both"/>
      </w:pPr>
      <w:r>
        <w:rPr>
          <w:b/>
          <w:noProof/>
        </w:rPr>
        <w:drawing>
          <wp:anchor distT="0" distB="0" distL="114300" distR="114300" simplePos="0" relativeHeight="251658240" behindDoc="1" locked="0" layoutInCell="1" allowOverlap="1">
            <wp:simplePos x="0" y="0"/>
            <wp:positionH relativeFrom="column">
              <wp:posOffset>-1833</wp:posOffset>
            </wp:positionH>
            <wp:positionV relativeFrom="paragraph">
              <wp:posOffset>4181</wp:posOffset>
            </wp:positionV>
            <wp:extent cx="1230857" cy="1380227"/>
            <wp:effectExtent l="0" t="0" r="7620" b="0"/>
            <wp:wrapTight wrapText="bothSides">
              <wp:wrapPolygon edited="0">
                <wp:start x="0" y="0"/>
                <wp:lineTo x="0" y="21173"/>
                <wp:lineTo x="21399" y="21173"/>
                <wp:lineTo x="21399"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carcoromina.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30857" cy="1380227"/>
                    </a:xfrm>
                    <a:prstGeom prst="rect">
                      <a:avLst/>
                    </a:prstGeom>
                  </pic:spPr>
                </pic:pic>
              </a:graphicData>
            </a:graphic>
            <wp14:sizeRelH relativeFrom="page">
              <wp14:pctWidth>0</wp14:pctWidth>
            </wp14:sizeRelH>
            <wp14:sizeRelV relativeFrom="page">
              <wp14:pctHeight>0</wp14:pctHeight>
            </wp14:sizeRelV>
          </wp:anchor>
        </w:drawing>
      </w:r>
      <w:r w:rsidRPr="00D0098E">
        <w:rPr>
          <w:b/>
        </w:rPr>
        <w:t>Òscar Coromina</w:t>
      </w:r>
      <w:r>
        <w:rPr>
          <w:b/>
        </w:rPr>
        <w:t xml:space="preserve"> </w:t>
      </w:r>
      <w:r w:rsidRPr="00544CA9">
        <w:t>(</w:t>
      </w:r>
      <w:r>
        <w:t>Oscar.coromina@uab.cat)</w:t>
      </w:r>
    </w:p>
    <w:p w:rsidR="00B94028" w:rsidRDefault="00B94028" w:rsidP="00B94028">
      <w:pPr>
        <w:spacing w:line="276" w:lineRule="auto"/>
        <w:jc w:val="both"/>
      </w:pPr>
      <w:r>
        <w:t xml:space="preserve">Òscar Coromina es profesor asociado e investigador en el Departamento de Comunicación Audiovisual y Publicidad en la Universitat Autònoma de Barcelona donde ha sido miembro del equipo docente desde 2008. Acumula más de 15 años de experiencia en el ámbito del marketing digital. Es coordinador del Máster en Comunicación y Marketing Digital y miembro del GRISS (Grup de recerca en imatge, so i síntesi). Su tesis de doctorado trata sobre la mediación en Twitter de los contenciosos políticos y sus intereses de investigación son el ámbito de la cultura digital en general y los social media y los métodos digitales de investigación en particular. </w:t>
      </w:r>
      <w:hyperlink r:id="rId5" w:history="1">
        <w:r w:rsidRPr="00F06F12">
          <w:rPr>
            <w:rStyle w:val="Hipervnculo"/>
          </w:rPr>
          <w:t>http://orcid.org/0000-0002-6306-4154</w:t>
        </w:r>
      </w:hyperlink>
      <w:r>
        <w:t xml:space="preserve"> </w:t>
      </w:r>
    </w:p>
    <w:p w:rsidR="00B94028" w:rsidRPr="003C482F" w:rsidRDefault="00B94028" w:rsidP="00B94028">
      <w:pPr>
        <w:spacing w:line="276" w:lineRule="auto"/>
        <w:rPr>
          <w:lang w:val="es-ES"/>
        </w:rPr>
      </w:pPr>
    </w:p>
    <w:p w:rsidR="00B94028" w:rsidRDefault="00B94028" w:rsidP="00B94028">
      <w:pPr>
        <w:rPr>
          <w:b/>
          <w:lang w:val="es-ES"/>
        </w:rPr>
      </w:pPr>
    </w:p>
    <w:p w:rsidR="00B94028" w:rsidRPr="00B94028" w:rsidRDefault="00B94028" w:rsidP="00B94028">
      <w:pPr>
        <w:pStyle w:val="Textoindependiente"/>
        <w:spacing w:line="276" w:lineRule="auto"/>
        <w:jc w:val="both"/>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10987</wp:posOffset>
            </wp:positionV>
            <wp:extent cx="1161881" cy="1311215"/>
            <wp:effectExtent l="0" t="0" r="635" b="3810"/>
            <wp:wrapTight wrapText="bothSides">
              <wp:wrapPolygon edited="0">
                <wp:start x="0" y="0"/>
                <wp:lineTo x="0" y="21349"/>
                <wp:lineTo x="21258" y="21349"/>
                <wp:lineTo x="21258"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iliprado-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61881" cy="1311215"/>
                    </a:xfrm>
                    <a:prstGeom prst="rect">
                      <a:avLst/>
                    </a:prstGeom>
                  </pic:spPr>
                </pic:pic>
              </a:graphicData>
            </a:graphic>
            <wp14:sizeRelH relativeFrom="page">
              <wp14:pctWidth>0</wp14:pctWidth>
            </wp14:sizeRelH>
            <wp14:sizeRelV relativeFrom="page">
              <wp14:pctHeight>0</wp14:pctHeight>
            </wp14:sizeRelV>
          </wp:anchor>
        </w:drawing>
      </w:r>
      <w:r w:rsidRPr="00D0098E">
        <w:rPr>
          <w:b/>
          <w:lang w:val="es-ES"/>
        </w:rPr>
        <w:t xml:space="preserve">Emili Prado </w:t>
      </w:r>
      <w:bookmarkStart w:id="0" w:name="_GoBack"/>
      <w:bookmarkEnd w:id="0"/>
      <w:r w:rsidRPr="00B94028">
        <w:rPr>
          <w:lang w:val="es-ES"/>
        </w:rPr>
        <w:t>(</w:t>
      </w:r>
      <w:r w:rsidRPr="00B94028">
        <w:t>emili.prado@uab.cat)</w:t>
      </w:r>
    </w:p>
    <w:p w:rsidR="00B94028" w:rsidRDefault="00B94028" w:rsidP="00B94028">
      <w:pPr>
        <w:pStyle w:val="Textoindependiente"/>
        <w:spacing w:line="276" w:lineRule="auto"/>
        <w:jc w:val="both"/>
      </w:pPr>
      <w:r>
        <w:t xml:space="preserve">Emili Prado es catedrático de comunicación audiovisual y publicidad de la Universitat Autònoma de Barcelona. Es director del Griss (Grupo de Investigación en Imagen, Sonido y Síntesis) y de Euromonitor, observatorio permanente de la televisión en Europa. Es autor de obras sobre radio, televisión y tecnologías de la información y la comunicación. </w:t>
      </w:r>
      <w:hyperlink r:id="rId7" w:history="1">
        <w:r w:rsidRPr="00F06F12">
          <w:rPr>
            <w:rStyle w:val="Hipervnculo"/>
          </w:rPr>
          <w:t>https://orcid.org/0000-0003-4871-2472</w:t>
        </w:r>
      </w:hyperlink>
      <w:r>
        <w:t xml:space="preserve"> </w:t>
      </w:r>
    </w:p>
    <w:p w:rsidR="00B94028" w:rsidRDefault="00B94028" w:rsidP="00B94028">
      <w:pPr>
        <w:pStyle w:val="Ttulo2"/>
        <w:spacing w:line="276" w:lineRule="auto"/>
        <w:jc w:val="both"/>
        <w:rPr>
          <w:lang w:val="es-ES"/>
        </w:rPr>
      </w:pPr>
    </w:p>
    <w:p w:rsidR="00B94028" w:rsidRPr="0063183C" w:rsidRDefault="00B94028" w:rsidP="00B94028">
      <w:pPr>
        <w:rPr>
          <w:b/>
          <w:lang w:val="es-ES"/>
        </w:rPr>
      </w:pPr>
    </w:p>
    <w:p w:rsidR="00B94028" w:rsidRDefault="00B94028" w:rsidP="00B94028">
      <w:pPr>
        <w:rPr>
          <w:b/>
          <w:lang w:val="es-ES"/>
        </w:rPr>
      </w:pPr>
      <w:r>
        <w:rPr>
          <w:b/>
          <w:noProof/>
          <w:lang w:val="es-ES"/>
        </w:rPr>
        <w:drawing>
          <wp:anchor distT="0" distB="0" distL="114300" distR="114300" simplePos="0" relativeHeight="251660288" behindDoc="1" locked="0" layoutInCell="1" allowOverlap="1">
            <wp:simplePos x="0" y="0"/>
            <wp:positionH relativeFrom="column">
              <wp:posOffset>-1833</wp:posOffset>
            </wp:positionH>
            <wp:positionV relativeFrom="paragraph">
              <wp:posOffset>-3199</wp:posOffset>
            </wp:positionV>
            <wp:extent cx="1146275" cy="1535502"/>
            <wp:effectExtent l="0" t="0" r="0" b="7620"/>
            <wp:wrapTight wrapText="bothSides">
              <wp:wrapPolygon edited="0">
                <wp:start x="0" y="0"/>
                <wp:lineTo x="0" y="21439"/>
                <wp:lineTo x="21181" y="21439"/>
                <wp:lineTo x="21181"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driapadill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46275" cy="1535502"/>
                    </a:xfrm>
                    <a:prstGeom prst="rect">
                      <a:avLst/>
                    </a:prstGeom>
                  </pic:spPr>
                </pic:pic>
              </a:graphicData>
            </a:graphic>
            <wp14:sizeRelH relativeFrom="page">
              <wp14:pctWidth>0</wp14:pctWidth>
            </wp14:sizeRelH>
            <wp14:sizeRelV relativeFrom="page">
              <wp14:pctHeight>0</wp14:pctHeight>
            </wp14:sizeRelV>
          </wp:anchor>
        </w:drawing>
      </w:r>
      <w:r>
        <w:rPr>
          <w:b/>
          <w:lang w:val="es-ES"/>
        </w:rPr>
        <w:t xml:space="preserve">Adrián Padilla </w:t>
      </w:r>
      <w:r w:rsidRPr="00B94028">
        <w:t>(</w:t>
      </w:r>
      <w:hyperlink r:id="rId9" w:history="1">
        <w:r w:rsidRPr="00B94028">
          <w:t>adrian.padilla@uab.cat</w:t>
        </w:r>
      </w:hyperlink>
      <w:r w:rsidRPr="00B94028">
        <w:t>)</w:t>
      </w:r>
    </w:p>
    <w:p w:rsidR="00B94028" w:rsidRDefault="00B94028" w:rsidP="00B94028">
      <w:pPr>
        <w:rPr>
          <w:lang w:val="es-ES"/>
        </w:rPr>
      </w:pPr>
      <w:r>
        <w:rPr>
          <w:lang w:val="es-ES"/>
        </w:rPr>
        <w:t xml:space="preserve">Adrián Padilla es técnico superior de apoyo a la investigación del Departamento de Comunicación Audiovisual y Publicidad de la Universidad Autònoma de Barcelona (UAB). Es licenciado en Periodismo por la UAB y ha realizado un máster de especialización en Comunicación y Marketing Digital. </w:t>
      </w:r>
      <w:hyperlink r:id="rId10" w:history="1">
        <w:r w:rsidRPr="00F03A25">
          <w:rPr>
            <w:rStyle w:val="Hipervnculo"/>
            <w:lang w:val="es-ES"/>
          </w:rPr>
          <w:t>https://orcid.org/0000-0001-7668-1322</w:t>
        </w:r>
      </w:hyperlink>
      <w:r>
        <w:rPr>
          <w:lang w:val="es-ES"/>
        </w:rPr>
        <w:t xml:space="preserve"> </w:t>
      </w:r>
    </w:p>
    <w:p w:rsidR="00B94028" w:rsidRDefault="00B94028" w:rsidP="00B94028">
      <w:pPr>
        <w:rPr>
          <w:lang w:val="es-ES"/>
        </w:rPr>
      </w:pPr>
    </w:p>
    <w:p w:rsidR="00B94028" w:rsidRDefault="00B94028" w:rsidP="00B94028">
      <w:pPr>
        <w:rPr>
          <w:lang w:val="es-ES"/>
        </w:rPr>
      </w:pPr>
    </w:p>
    <w:p w:rsidR="001604AD" w:rsidRDefault="00B94028" w:rsidP="00B94028">
      <w:r>
        <w:t>Universitat Autònoma de Barcelona Departament de Comunicació Audiovisual i Publicitat Edifici I. Campus de la UAB. 08193 Bellaterra (Barcelona), España</w:t>
      </w:r>
    </w:p>
    <w:sectPr w:rsidR="001604A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028"/>
    <w:rsid w:val="001604AD"/>
    <w:rsid w:val="00544CA9"/>
    <w:rsid w:val="00821865"/>
    <w:rsid w:val="009C1D5D"/>
    <w:rsid w:val="00A33305"/>
    <w:rsid w:val="00B94028"/>
    <w:rsid w:val="00D92BE5"/>
    <w:rsid w:val="00EC61C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3FC084-50C6-4CE0-BDC2-0400D7A09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028"/>
    <w:pPr>
      <w:spacing w:after="0" w:line="240" w:lineRule="auto"/>
    </w:pPr>
    <w:rPr>
      <w:sz w:val="24"/>
      <w:szCs w:val="24"/>
    </w:rPr>
  </w:style>
  <w:style w:type="paragraph" w:styleId="Ttulo2">
    <w:name w:val="heading 2"/>
    <w:basedOn w:val="Normal"/>
    <w:next w:val="Normal"/>
    <w:link w:val="Ttulo2Car"/>
    <w:uiPriority w:val="9"/>
    <w:unhideWhenUsed/>
    <w:qFormat/>
    <w:rsid w:val="00B940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B94028"/>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B94028"/>
    <w:rPr>
      <w:color w:val="0563C1"/>
      <w:u w:val="single"/>
    </w:rPr>
  </w:style>
  <w:style w:type="paragraph" w:styleId="Textoindependiente">
    <w:name w:val="Body Text"/>
    <w:basedOn w:val="Normal"/>
    <w:link w:val="TextoindependienteCar"/>
    <w:uiPriority w:val="99"/>
    <w:unhideWhenUsed/>
    <w:rsid w:val="00B94028"/>
    <w:pPr>
      <w:spacing w:after="120"/>
    </w:pPr>
  </w:style>
  <w:style w:type="character" w:customStyle="1" w:styleId="TextoindependienteCar">
    <w:name w:val="Texto independiente Car"/>
    <w:basedOn w:val="Fuentedeprrafopredeter"/>
    <w:link w:val="Textoindependiente"/>
    <w:uiPriority w:val="99"/>
    <w:rsid w:val="00B940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orcid.org/0000-0003-4871-247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hyperlink" Target="http://orcid.org/0000-0002-6306-4154" TargetMode="External"/><Relationship Id="rId10" Type="http://schemas.openxmlformats.org/officeDocument/2006/relationships/hyperlink" Target="https://orcid.org/0000-0001-7668-1322" TargetMode="External"/><Relationship Id="rId4" Type="http://schemas.openxmlformats.org/officeDocument/2006/relationships/image" Target="media/image1.jpeg"/><Relationship Id="rId9" Type="http://schemas.openxmlformats.org/officeDocument/2006/relationships/hyperlink" Target="mailto:adrian.padilla@uab.ca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Padilla Molina</dc:creator>
  <cp:keywords/>
  <dc:description/>
  <cp:lastModifiedBy>Adrian Padilla Molina</cp:lastModifiedBy>
  <cp:revision>4</cp:revision>
  <dcterms:created xsi:type="dcterms:W3CDTF">2018-05-09T16:24:00Z</dcterms:created>
  <dcterms:modified xsi:type="dcterms:W3CDTF">2018-05-09T16:37:00Z</dcterms:modified>
</cp:coreProperties>
</file>